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3DA6" w14:textId="32357660" w:rsidR="0070780A" w:rsidRDefault="001275DF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Au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xiliary verb</w:t>
      </w:r>
      <w:r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533CEB48" wp14:editId="631B1E0B">
                <wp:extent cx="6376670" cy="1282700"/>
                <wp:effectExtent l="0" t="0" r="24130" b="12700"/>
                <wp:docPr id="115279512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2827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FF30B0" w14:textId="77777777" w:rsidR="0070780A" w:rsidRPr="00EC71BD" w:rsidRDefault="001275DF" w:rsidP="0070780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Auxiliary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 xml:space="preserve"> (also known as helping verbs) are used with main verbs to show tense, mood, or voice. The three main types of auxiliary verbs are:</w:t>
                            </w:r>
                          </w:p>
                          <w:p w14:paraId="2BFBB65E" w14:textId="77777777" w:rsidR="0070780A" w:rsidRPr="00EC71BD" w:rsidRDefault="001275DF" w:rsidP="0070780A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am, is, are, was, were</w:t>
                            </w:r>
                          </w:p>
                          <w:p w14:paraId="728FF34F" w14:textId="77777777" w:rsidR="0070780A" w:rsidRPr="00EC71BD" w:rsidRDefault="001275DF" w:rsidP="0070780A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Have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has, have, had</w:t>
                            </w:r>
                          </w:p>
                          <w:p w14:paraId="177622A0" w14:textId="77777777" w:rsidR="0070780A" w:rsidRPr="00EC71BD" w:rsidRDefault="001275DF" w:rsidP="0070780A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Do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do, does, did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101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70780A" w:rsidRPr="00EC71BD" w:rsidP="0070780A" w14:paraId="513A76E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Auxiliary verbs</w:t>
                      </w:r>
                      <w:r w:rsidRPr="00EC71BD">
                        <w:rPr>
                          <w:rFonts w:ascii="Andika" w:hAnsi="Andika" w:cs="Andika"/>
                        </w:rPr>
                        <w:t xml:space="preserve"> (also known as helping verbs) are used with main verbs to show tense, mood, or voice. The three main types of auxiliary verbs are:</w:t>
                      </w:r>
                    </w:p>
                    <w:p w:rsidR="0070780A" w:rsidRPr="00EC71BD" w:rsidP="0070780A" w14:paraId="4AF038AF" w14:textId="77777777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 xml:space="preserve">Be </w:t>
                      </w: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EC71BD">
                        <w:rPr>
                          <w:rFonts w:ascii="Andika" w:hAnsi="Andika" w:cs="Andika"/>
                        </w:rPr>
                        <w:t>:</w:t>
                      </w:r>
                      <w:r w:rsidRPr="00EC71BD">
                        <w:rPr>
                          <w:rFonts w:ascii="Andika" w:hAnsi="Andika" w:cs="Andika"/>
                        </w:rPr>
                        <w:t xml:space="preserve"> am, is, are, was, were</w:t>
                      </w:r>
                    </w:p>
                    <w:p w:rsidR="0070780A" w:rsidRPr="00EC71BD" w:rsidP="0070780A" w14:paraId="7CBB7753" w14:textId="77777777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 xml:space="preserve">Have </w:t>
                      </w: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EC71BD">
                        <w:rPr>
                          <w:rFonts w:ascii="Andika" w:hAnsi="Andika" w:cs="Andika"/>
                        </w:rPr>
                        <w:t>:</w:t>
                      </w:r>
                      <w:r w:rsidRPr="00EC71BD">
                        <w:rPr>
                          <w:rFonts w:ascii="Andika" w:hAnsi="Andika" w:cs="Andika"/>
                        </w:rPr>
                        <w:t xml:space="preserve"> has, have, had</w:t>
                      </w:r>
                    </w:p>
                    <w:p w:rsidR="0070780A" w:rsidRPr="00EC71BD" w:rsidP="0070780A" w14:paraId="3EDD9E9E" w14:textId="77777777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Do verbs</w:t>
                      </w:r>
                      <w:r w:rsidRPr="00EC71BD">
                        <w:rPr>
                          <w:rFonts w:ascii="Andika" w:hAnsi="Andika" w:cs="Andika"/>
                        </w:rPr>
                        <w:t>: do, does, did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47206CF" w14:textId="49F50CFB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auxiliary verb in each sentence.</w:t>
      </w:r>
    </w:p>
    <w:p w14:paraId="057C0E04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are playing outside in the sun.</w:t>
      </w:r>
      <w:r w:rsidRPr="00FE4EBF">
        <w:rPr>
          <w:rFonts w:ascii="Andika" w:hAnsi="Andika" w:cs="Andika"/>
          <w:szCs w:val="22"/>
        </w:rPr>
        <w:t xml:space="preserve"> </w:t>
      </w:r>
    </w:p>
    <w:p w14:paraId="033268A1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have finished my homework already.</w:t>
      </w:r>
      <w:r w:rsidRPr="00FE4EBF">
        <w:rPr>
          <w:rFonts w:ascii="Andika" w:hAnsi="Andika" w:cs="Andika"/>
          <w:szCs w:val="22"/>
        </w:rPr>
        <w:t xml:space="preserve"> </w:t>
      </w:r>
    </w:p>
    <w:p w14:paraId="3FE48C4E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Do you want to go to the cinema later?</w:t>
      </w:r>
      <w:r w:rsidRPr="00FE4EBF">
        <w:rPr>
          <w:rFonts w:ascii="Andika" w:hAnsi="Andika" w:cs="Andika"/>
          <w:szCs w:val="22"/>
        </w:rPr>
        <w:t xml:space="preserve"> </w:t>
      </w:r>
    </w:p>
    <w:p w14:paraId="3DE75F6F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was eating a giant green apple.</w:t>
      </w:r>
      <w:r w:rsidRPr="00FE4EBF">
        <w:rPr>
          <w:rFonts w:ascii="Andika" w:hAnsi="Andika" w:cs="Andika"/>
          <w:szCs w:val="22"/>
        </w:rPr>
        <w:t xml:space="preserve"> </w:t>
      </w:r>
    </w:p>
    <w:p w14:paraId="704500A9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had lost their keys in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22373D58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were walking slowly up the steep hill.</w:t>
      </w:r>
      <w:r w:rsidRPr="00FE4EBF">
        <w:rPr>
          <w:rFonts w:ascii="Andika" w:hAnsi="Andika" w:cs="Andika"/>
          <w:szCs w:val="22"/>
        </w:rPr>
        <w:t xml:space="preserve"> </w:t>
      </w:r>
    </w:p>
    <w:p w14:paraId="3C392CD0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Does the cat like to sleep on the sofa?</w:t>
      </w:r>
      <w:r w:rsidRPr="00FE4EBF">
        <w:rPr>
          <w:rFonts w:ascii="Andika" w:hAnsi="Andika" w:cs="Andika"/>
          <w:szCs w:val="22"/>
        </w:rPr>
        <w:t xml:space="preserve"> </w:t>
      </w:r>
    </w:p>
    <w:p w14:paraId="78790B37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am feeling very excited about the trip.</w:t>
      </w:r>
      <w:r w:rsidRPr="00FE4EBF">
        <w:rPr>
          <w:rFonts w:ascii="Andika" w:hAnsi="Andika" w:cs="Andika"/>
          <w:szCs w:val="22"/>
        </w:rPr>
        <w:t xml:space="preserve"> </w:t>
      </w:r>
    </w:p>
    <w:p w14:paraId="56B02D26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birds have flown away for the winter.</w:t>
      </w:r>
      <w:r w:rsidRPr="00FE4EBF">
        <w:rPr>
          <w:rFonts w:ascii="Andika" w:hAnsi="Andika" w:cs="Andika"/>
          <w:szCs w:val="22"/>
        </w:rPr>
        <w:t xml:space="preserve"> </w:t>
      </w:r>
    </w:p>
    <w:p w14:paraId="3FC0E17F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Did you see that shooting star last night?</w:t>
      </w:r>
      <w:r w:rsidRPr="00FE4EBF">
        <w:rPr>
          <w:rFonts w:ascii="Andika" w:hAnsi="Andika" w:cs="Andika"/>
          <w:szCs w:val="22"/>
        </w:rPr>
        <w:t xml:space="preserve"> </w:t>
      </w:r>
    </w:p>
    <w:p w14:paraId="6597A50B" w14:textId="77777777" w:rsidR="001B56D9" w:rsidRPr="00FE4EBF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is helping his sister with the puzzle.</w:t>
      </w:r>
      <w:r w:rsidRPr="00FE4EBF">
        <w:rPr>
          <w:rFonts w:ascii="Andika" w:hAnsi="Andika" w:cs="Andika"/>
          <w:szCs w:val="22"/>
        </w:rPr>
        <w:t xml:space="preserve"> </w:t>
      </w:r>
    </w:p>
    <w:p w14:paraId="1FECABD5" w14:textId="51CE5D45" w:rsidR="00F07819" w:rsidRDefault="001275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do love eating pizza on Fridays!</w:t>
      </w:r>
      <w:r w:rsidRPr="00FE4EBF">
        <w:rPr>
          <w:rFonts w:ascii="Andika" w:hAnsi="Andika" w:cs="Andika"/>
          <w:szCs w:val="22"/>
        </w:rPr>
        <w:t xml:space="preserve"> </w:t>
      </w:r>
    </w:p>
    <w:sectPr w:rsidR="00F07819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C5DC6" w14:textId="77777777" w:rsidR="001275DF" w:rsidRDefault="001275DF">
      <w:pPr>
        <w:spacing w:after="0" w:line="240" w:lineRule="auto"/>
      </w:pPr>
      <w:r>
        <w:separator/>
      </w:r>
    </w:p>
  </w:endnote>
  <w:endnote w:type="continuationSeparator" w:id="0">
    <w:p w14:paraId="1D11D7F6" w14:textId="77777777" w:rsidR="001275DF" w:rsidRDefault="00127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1275DF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1275DF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4DF22" w14:textId="77777777" w:rsidR="001275DF" w:rsidRDefault="001275DF">
      <w:pPr>
        <w:spacing w:after="0" w:line="240" w:lineRule="auto"/>
      </w:pPr>
      <w:r>
        <w:separator/>
      </w:r>
    </w:p>
  </w:footnote>
  <w:footnote w:type="continuationSeparator" w:id="0">
    <w:p w14:paraId="0B312021" w14:textId="77777777" w:rsidR="001275DF" w:rsidRDefault="00127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1275D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25C73A0" wp14:editId="4FCC7C9E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494BD0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E6BC7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2A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E251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528F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2E2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243A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267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167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BEB8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DB9A5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CA5A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8686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76B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6E6C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2228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9467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766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82B1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7D49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A241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D8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381F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EA40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ECF7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AD8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017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6EA4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ADD2D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2A3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8A0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5A5B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0C7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648D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16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0E74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1461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6E789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4AB4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078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5AC1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8F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EE1D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EA56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0B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8E9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C42B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BAD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FA7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0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5A6D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2443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B6DA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5871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6CA0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30CEC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7814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7267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CA2B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784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BC42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0CE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D494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380B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E2904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5A29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9C7E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D075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FC31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CC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88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A11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A8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AA01872">
      <w:start w:val="1"/>
      <w:numFmt w:val="decimal"/>
      <w:lvlText w:val="%1."/>
      <w:lvlJc w:val="left"/>
      <w:pPr>
        <w:ind w:left="720" w:hanging="360"/>
      </w:pPr>
    </w:lvl>
    <w:lvl w:ilvl="1" w:tplc="353A3CE2">
      <w:start w:val="1"/>
      <w:numFmt w:val="lowerLetter"/>
      <w:lvlText w:val="%2."/>
      <w:lvlJc w:val="left"/>
      <w:pPr>
        <w:ind w:left="1440" w:hanging="360"/>
      </w:pPr>
    </w:lvl>
    <w:lvl w:ilvl="2" w:tplc="378ED19C" w:tentative="1">
      <w:start w:val="1"/>
      <w:numFmt w:val="lowerRoman"/>
      <w:lvlText w:val="%3."/>
      <w:lvlJc w:val="right"/>
      <w:pPr>
        <w:ind w:left="2160" w:hanging="180"/>
      </w:pPr>
    </w:lvl>
    <w:lvl w:ilvl="3" w:tplc="F7843438" w:tentative="1">
      <w:start w:val="1"/>
      <w:numFmt w:val="decimal"/>
      <w:lvlText w:val="%4."/>
      <w:lvlJc w:val="left"/>
      <w:pPr>
        <w:ind w:left="2880" w:hanging="360"/>
      </w:pPr>
    </w:lvl>
    <w:lvl w:ilvl="4" w:tplc="8F7067EE" w:tentative="1">
      <w:start w:val="1"/>
      <w:numFmt w:val="lowerLetter"/>
      <w:lvlText w:val="%5."/>
      <w:lvlJc w:val="left"/>
      <w:pPr>
        <w:ind w:left="3600" w:hanging="360"/>
      </w:pPr>
    </w:lvl>
    <w:lvl w:ilvl="5" w:tplc="6B6EB8EE" w:tentative="1">
      <w:start w:val="1"/>
      <w:numFmt w:val="lowerRoman"/>
      <w:lvlText w:val="%6."/>
      <w:lvlJc w:val="right"/>
      <w:pPr>
        <w:ind w:left="4320" w:hanging="180"/>
      </w:pPr>
    </w:lvl>
    <w:lvl w:ilvl="6" w:tplc="35B01D8A" w:tentative="1">
      <w:start w:val="1"/>
      <w:numFmt w:val="decimal"/>
      <w:lvlText w:val="%7."/>
      <w:lvlJc w:val="left"/>
      <w:pPr>
        <w:ind w:left="5040" w:hanging="360"/>
      </w:pPr>
    </w:lvl>
    <w:lvl w:ilvl="7" w:tplc="92820964" w:tentative="1">
      <w:start w:val="1"/>
      <w:numFmt w:val="lowerLetter"/>
      <w:lvlText w:val="%8."/>
      <w:lvlJc w:val="left"/>
      <w:pPr>
        <w:ind w:left="5760" w:hanging="360"/>
      </w:pPr>
    </w:lvl>
    <w:lvl w:ilvl="8" w:tplc="BB2C22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06E8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7EA4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340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F2B2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9C9E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4E3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EEC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C49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0A7F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B08A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0ADF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7CE1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678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B049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7CD0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EF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2C56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D0F9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24DA2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8A85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BE14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640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701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1E0C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C49D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0E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725C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757C8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1E54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6830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EAF2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B49E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F84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C99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2C2B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FA74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FC76E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0060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61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981A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A4B1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4887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692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E1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466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E31AF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2641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3666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6A2E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B691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02F4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BAF8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01E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D419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1EFAA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2FD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1E5A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EA3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2BF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D65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7420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9AAB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A4C7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B98F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505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52C6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9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7CFA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C83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F61F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EC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4070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C5E8D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00DB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CE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2C8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AEAC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5051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CA5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E2CC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6A5F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B1EC4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B665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4EB6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3012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F024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4677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5C73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CC4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4A6C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10BAF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232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68CD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C6AC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CAC4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5C96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A8E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A6E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9AEA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77DCA0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98A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B292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A073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8AF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003D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2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48D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BE0B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370CDB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5248F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D839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075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04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9836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AC63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DC07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6E9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9E64D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8F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563A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C64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055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307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2EC4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966A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902E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3E9C7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AB5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FE9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00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A2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DA4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684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C1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3ED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373C6D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60C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BC8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E050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306E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D6D8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08D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F02E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8ACF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87EAC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1652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4637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0D3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057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5C7F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6CF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A40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EADD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0CF46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81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C8DA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747D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ECF5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686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D4A7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0EB5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2E00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77865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043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D218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29D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22B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C6B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809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4B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4032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76A062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15ECD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020731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F302E9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B2C55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EA6DB0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23875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124FC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1A8826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77289D14">
      <w:start w:val="1"/>
      <w:numFmt w:val="decimal"/>
      <w:lvlText w:val="%1."/>
      <w:lvlJc w:val="left"/>
      <w:pPr>
        <w:ind w:left="720" w:hanging="360"/>
      </w:pPr>
    </w:lvl>
    <w:lvl w:ilvl="1" w:tplc="6FE8B786">
      <w:start w:val="1"/>
      <w:numFmt w:val="lowerLetter"/>
      <w:lvlText w:val="%2."/>
      <w:lvlJc w:val="left"/>
      <w:pPr>
        <w:ind w:left="1440" w:hanging="360"/>
      </w:pPr>
    </w:lvl>
    <w:lvl w:ilvl="2" w:tplc="2A92909E" w:tentative="1">
      <w:start w:val="1"/>
      <w:numFmt w:val="lowerRoman"/>
      <w:lvlText w:val="%3."/>
      <w:lvlJc w:val="right"/>
      <w:pPr>
        <w:ind w:left="2160" w:hanging="180"/>
      </w:pPr>
    </w:lvl>
    <w:lvl w:ilvl="3" w:tplc="673A8488" w:tentative="1">
      <w:start w:val="1"/>
      <w:numFmt w:val="decimal"/>
      <w:lvlText w:val="%4."/>
      <w:lvlJc w:val="left"/>
      <w:pPr>
        <w:ind w:left="2880" w:hanging="360"/>
      </w:pPr>
    </w:lvl>
    <w:lvl w:ilvl="4" w:tplc="C81A4890" w:tentative="1">
      <w:start w:val="1"/>
      <w:numFmt w:val="lowerLetter"/>
      <w:lvlText w:val="%5."/>
      <w:lvlJc w:val="left"/>
      <w:pPr>
        <w:ind w:left="3600" w:hanging="360"/>
      </w:pPr>
    </w:lvl>
    <w:lvl w:ilvl="5" w:tplc="264466AE" w:tentative="1">
      <w:start w:val="1"/>
      <w:numFmt w:val="lowerRoman"/>
      <w:lvlText w:val="%6."/>
      <w:lvlJc w:val="right"/>
      <w:pPr>
        <w:ind w:left="4320" w:hanging="180"/>
      </w:pPr>
    </w:lvl>
    <w:lvl w:ilvl="6" w:tplc="8BDACDC0" w:tentative="1">
      <w:start w:val="1"/>
      <w:numFmt w:val="decimal"/>
      <w:lvlText w:val="%7."/>
      <w:lvlJc w:val="left"/>
      <w:pPr>
        <w:ind w:left="5040" w:hanging="360"/>
      </w:pPr>
    </w:lvl>
    <w:lvl w:ilvl="7" w:tplc="D174C552" w:tentative="1">
      <w:start w:val="1"/>
      <w:numFmt w:val="lowerLetter"/>
      <w:lvlText w:val="%8."/>
      <w:lvlJc w:val="left"/>
      <w:pPr>
        <w:ind w:left="5760" w:hanging="360"/>
      </w:pPr>
    </w:lvl>
    <w:lvl w:ilvl="8" w:tplc="6346C8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A054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D689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2B8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C220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CA10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C21A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F67B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6043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F23B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385A6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18EA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C66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F670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063D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F8C5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9805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503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2837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5B72B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406E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BA8E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682C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90B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9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D8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2A9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3652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10B0A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6473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28F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A1B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A3F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EE8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E6A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809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6E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0CE4C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D4E3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060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3E1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5C3D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602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4F4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CE8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3A75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60561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0DB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4B5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8264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40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5CCD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CD7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874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F4D9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B5423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AE37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982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0601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625A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A233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4CF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C8B1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1027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80E6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661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01D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2098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2CE7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442E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466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989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6A83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275DF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1F9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D32B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2026-02-13T14:08:00Z</dcterms:modified>
</cp:coreProperties>
</file>